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049" w:rsidRDefault="000E1049">
      <w:pPr>
        <w:rPr>
          <w:rFonts w:ascii="Times New Roman" w:hAnsi="Times New Roman" w:cs="Times New Roman"/>
          <w:sz w:val="24"/>
          <w:szCs w:val="24"/>
        </w:rPr>
      </w:pPr>
      <w:r>
        <w:rPr>
          <w:rFonts w:ascii="Times New Roman" w:hAnsi="Times New Roman" w:cs="Times New Roman"/>
          <w:sz w:val="24"/>
          <w:szCs w:val="24"/>
        </w:rPr>
        <w:t>ELTE BGGYK</w:t>
      </w:r>
    </w:p>
    <w:p w:rsidR="000E1049" w:rsidRDefault="000E1049">
      <w:pPr>
        <w:rPr>
          <w:rFonts w:ascii="Times New Roman" w:hAnsi="Times New Roman" w:cs="Times New Roman"/>
          <w:sz w:val="24"/>
          <w:szCs w:val="24"/>
        </w:rPr>
      </w:pPr>
      <w:r>
        <w:rPr>
          <w:rFonts w:ascii="Times New Roman" w:hAnsi="Times New Roman" w:cs="Times New Roman"/>
          <w:sz w:val="24"/>
          <w:szCs w:val="24"/>
        </w:rPr>
        <w:t>Autizmus spektrum pedagógiája</w:t>
      </w:r>
      <w:r w:rsidR="005B04A9">
        <w:rPr>
          <w:rFonts w:ascii="Times New Roman" w:hAnsi="Times New Roman" w:cs="Times New Roman"/>
          <w:sz w:val="24"/>
          <w:szCs w:val="24"/>
        </w:rPr>
        <w:t xml:space="preserve"> szakirány</w:t>
      </w:r>
    </w:p>
    <w:p w:rsidR="00FD3652" w:rsidRDefault="000E1049">
      <w:pPr>
        <w:rPr>
          <w:rFonts w:ascii="Times New Roman" w:hAnsi="Times New Roman" w:cs="Times New Roman"/>
          <w:sz w:val="24"/>
          <w:szCs w:val="24"/>
        </w:rPr>
      </w:pPr>
      <w:r>
        <w:rPr>
          <w:rFonts w:ascii="Times New Roman" w:hAnsi="Times New Roman" w:cs="Times New Roman"/>
          <w:sz w:val="24"/>
          <w:szCs w:val="24"/>
        </w:rPr>
        <w:t>2016</w:t>
      </w:r>
      <w:r w:rsidR="00FD3652">
        <w:rPr>
          <w:rFonts w:ascii="Times New Roman" w:hAnsi="Times New Roman" w:cs="Times New Roman"/>
          <w:sz w:val="24"/>
          <w:szCs w:val="24"/>
        </w:rPr>
        <w:t>/17. 1. félév</w:t>
      </w:r>
    </w:p>
    <w:p w:rsidR="00FD3652" w:rsidRDefault="00FD3652">
      <w:pPr>
        <w:rPr>
          <w:rFonts w:ascii="Times New Roman" w:hAnsi="Times New Roman" w:cs="Times New Roman"/>
          <w:sz w:val="24"/>
          <w:szCs w:val="24"/>
        </w:rPr>
      </w:pPr>
    </w:p>
    <w:p w:rsidR="00FD3652" w:rsidRDefault="00FD3652">
      <w:pPr>
        <w:rPr>
          <w:rFonts w:ascii="Times New Roman" w:hAnsi="Times New Roman" w:cs="Times New Roman"/>
          <w:sz w:val="24"/>
          <w:szCs w:val="24"/>
        </w:rPr>
      </w:pPr>
    </w:p>
    <w:p w:rsidR="00FD3652" w:rsidRDefault="00FD3652">
      <w:pPr>
        <w:rPr>
          <w:rFonts w:ascii="Times New Roman" w:hAnsi="Times New Roman" w:cs="Times New Roman"/>
          <w:sz w:val="24"/>
          <w:szCs w:val="24"/>
        </w:rPr>
      </w:pPr>
    </w:p>
    <w:p w:rsidR="00FD3652" w:rsidRDefault="00FD3652">
      <w:pPr>
        <w:rPr>
          <w:rFonts w:ascii="Times New Roman" w:hAnsi="Times New Roman" w:cs="Times New Roman"/>
          <w:sz w:val="24"/>
          <w:szCs w:val="24"/>
        </w:rPr>
      </w:pPr>
    </w:p>
    <w:p w:rsidR="00FD3652" w:rsidRDefault="00FD3652">
      <w:pPr>
        <w:rPr>
          <w:rFonts w:ascii="Times New Roman" w:hAnsi="Times New Roman" w:cs="Times New Roman"/>
          <w:sz w:val="24"/>
          <w:szCs w:val="24"/>
        </w:rPr>
      </w:pPr>
    </w:p>
    <w:p w:rsidR="00FD3652" w:rsidRDefault="00FD3652">
      <w:pPr>
        <w:rPr>
          <w:rFonts w:ascii="Times New Roman" w:hAnsi="Times New Roman" w:cs="Times New Roman"/>
          <w:sz w:val="24"/>
          <w:szCs w:val="24"/>
        </w:rPr>
      </w:pPr>
    </w:p>
    <w:p w:rsidR="00FD3652" w:rsidRDefault="00FD3652">
      <w:pPr>
        <w:rPr>
          <w:rFonts w:ascii="Times New Roman" w:hAnsi="Times New Roman" w:cs="Times New Roman"/>
          <w:sz w:val="24"/>
          <w:szCs w:val="24"/>
        </w:rPr>
      </w:pPr>
    </w:p>
    <w:p w:rsidR="00FD3652" w:rsidRDefault="00FD3652">
      <w:pPr>
        <w:rPr>
          <w:rFonts w:ascii="Times New Roman" w:hAnsi="Times New Roman" w:cs="Times New Roman"/>
          <w:sz w:val="24"/>
          <w:szCs w:val="24"/>
        </w:rPr>
      </w:pPr>
    </w:p>
    <w:p w:rsidR="00FD3652" w:rsidRDefault="00FD3652" w:rsidP="00FD3652">
      <w:pPr>
        <w:jc w:val="center"/>
        <w:rPr>
          <w:rFonts w:ascii="Times New Roman" w:hAnsi="Times New Roman" w:cs="Times New Roman"/>
          <w:sz w:val="24"/>
          <w:szCs w:val="24"/>
        </w:rPr>
      </w:pPr>
    </w:p>
    <w:p w:rsidR="00FD3652" w:rsidRDefault="00C007BF" w:rsidP="00FD3652">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FD3652" w:rsidRDefault="00FD3652" w:rsidP="00FD3652">
      <w:pPr>
        <w:jc w:val="center"/>
        <w:rPr>
          <w:rFonts w:ascii="Times New Roman" w:hAnsi="Times New Roman" w:cs="Times New Roman"/>
          <w:sz w:val="28"/>
          <w:szCs w:val="28"/>
        </w:rPr>
      </w:pPr>
      <w:r>
        <w:rPr>
          <w:rFonts w:ascii="Times New Roman" w:hAnsi="Times New Roman" w:cs="Times New Roman"/>
          <w:sz w:val="28"/>
          <w:szCs w:val="28"/>
        </w:rPr>
        <w:t>A társas képességek fejlesztése autizmus spektrum zavarokban</w:t>
      </w:r>
    </w:p>
    <w:p w:rsidR="00FD3652" w:rsidRDefault="00FD3652" w:rsidP="00FD3652">
      <w:pPr>
        <w:jc w:val="center"/>
        <w:rPr>
          <w:rFonts w:ascii="Times New Roman" w:hAnsi="Times New Roman" w:cs="Times New Roman"/>
          <w:sz w:val="28"/>
          <w:szCs w:val="28"/>
        </w:rPr>
      </w:pPr>
      <w:r>
        <w:rPr>
          <w:rFonts w:ascii="Times New Roman" w:hAnsi="Times New Roman" w:cs="Times New Roman"/>
          <w:sz w:val="28"/>
          <w:szCs w:val="28"/>
        </w:rPr>
        <w:t>TAS-815</w:t>
      </w:r>
    </w:p>
    <w:p w:rsidR="00FD3652" w:rsidRDefault="00FD3652" w:rsidP="00FD3652">
      <w:pPr>
        <w:jc w:val="center"/>
        <w:rPr>
          <w:rFonts w:ascii="Times New Roman" w:hAnsi="Times New Roman" w:cs="Times New Roman"/>
          <w:sz w:val="28"/>
          <w:szCs w:val="28"/>
        </w:rPr>
      </w:pPr>
      <w:r>
        <w:rPr>
          <w:rFonts w:ascii="Times New Roman" w:hAnsi="Times New Roman" w:cs="Times New Roman"/>
          <w:sz w:val="28"/>
          <w:szCs w:val="28"/>
        </w:rPr>
        <w:t>Esettanulmány és szociális történet</w:t>
      </w:r>
    </w:p>
    <w:p w:rsidR="00FD3652" w:rsidRDefault="00FD3652" w:rsidP="00FD3652">
      <w:pPr>
        <w:jc w:val="center"/>
        <w:rPr>
          <w:rFonts w:ascii="Times New Roman" w:hAnsi="Times New Roman" w:cs="Times New Roman"/>
          <w:sz w:val="28"/>
          <w:szCs w:val="28"/>
        </w:rPr>
      </w:pPr>
    </w:p>
    <w:p w:rsidR="00FD3652" w:rsidRDefault="00FD3652" w:rsidP="00FD3652">
      <w:pPr>
        <w:jc w:val="center"/>
        <w:rPr>
          <w:rFonts w:ascii="Times New Roman" w:hAnsi="Times New Roman" w:cs="Times New Roman"/>
          <w:sz w:val="28"/>
          <w:szCs w:val="28"/>
        </w:rPr>
      </w:pPr>
    </w:p>
    <w:p w:rsidR="00FD3652" w:rsidRDefault="00FD3652" w:rsidP="00FD3652">
      <w:pPr>
        <w:jc w:val="center"/>
        <w:rPr>
          <w:rFonts w:ascii="Times New Roman" w:hAnsi="Times New Roman" w:cs="Times New Roman"/>
          <w:sz w:val="28"/>
          <w:szCs w:val="28"/>
        </w:rPr>
      </w:pPr>
    </w:p>
    <w:p w:rsidR="00FD3652" w:rsidRDefault="00FD3652" w:rsidP="00FD3652">
      <w:pPr>
        <w:jc w:val="center"/>
        <w:rPr>
          <w:rFonts w:ascii="Times New Roman" w:hAnsi="Times New Roman" w:cs="Times New Roman"/>
          <w:sz w:val="28"/>
          <w:szCs w:val="28"/>
        </w:rPr>
      </w:pPr>
    </w:p>
    <w:p w:rsidR="00FD3652" w:rsidRDefault="00FD3652" w:rsidP="00FD3652">
      <w:pPr>
        <w:jc w:val="center"/>
        <w:rPr>
          <w:rFonts w:ascii="Times New Roman" w:hAnsi="Times New Roman" w:cs="Times New Roman"/>
          <w:sz w:val="28"/>
          <w:szCs w:val="28"/>
        </w:rPr>
      </w:pPr>
    </w:p>
    <w:p w:rsidR="00FD3652" w:rsidRDefault="00FD3652" w:rsidP="00FD3652">
      <w:pPr>
        <w:jc w:val="center"/>
        <w:rPr>
          <w:rFonts w:ascii="Times New Roman" w:hAnsi="Times New Roman" w:cs="Times New Roman"/>
          <w:sz w:val="28"/>
          <w:szCs w:val="28"/>
        </w:rPr>
      </w:pPr>
    </w:p>
    <w:p w:rsidR="00FD3652" w:rsidRDefault="00FD3652" w:rsidP="00FD3652">
      <w:pPr>
        <w:jc w:val="center"/>
        <w:rPr>
          <w:rFonts w:ascii="Times New Roman" w:hAnsi="Times New Roman" w:cs="Times New Roman"/>
          <w:sz w:val="28"/>
          <w:szCs w:val="28"/>
        </w:rPr>
      </w:pPr>
    </w:p>
    <w:p w:rsidR="00FD3652" w:rsidRDefault="00FD3652" w:rsidP="00FD3652">
      <w:pPr>
        <w:jc w:val="center"/>
        <w:rPr>
          <w:rFonts w:ascii="Times New Roman" w:hAnsi="Times New Roman" w:cs="Times New Roman"/>
          <w:sz w:val="28"/>
          <w:szCs w:val="28"/>
        </w:rPr>
      </w:pPr>
    </w:p>
    <w:p w:rsidR="00FD3652" w:rsidRDefault="00FD3652" w:rsidP="00FD3652">
      <w:pPr>
        <w:rPr>
          <w:rFonts w:ascii="Times New Roman" w:hAnsi="Times New Roman" w:cs="Times New Roman"/>
          <w:b/>
          <w:sz w:val="24"/>
          <w:szCs w:val="24"/>
        </w:rPr>
      </w:pPr>
      <w:r>
        <w:rPr>
          <w:rFonts w:ascii="Times New Roman" w:hAnsi="Times New Roman" w:cs="Times New Roman"/>
          <w:b/>
          <w:sz w:val="24"/>
          <w:szCs w:val="24"/>
        </w:rPr>
        <w:t>Oktatók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Hallgató</w:t>
      </w:r>
    </w:p>
    <w:p w:rsidR="00FD3652" w:rsidRDefault="00FD3652" w:rsidP="00FD3652">
      <w:pPr>
        <w:tabs>
          <w:tab w:val="left" w:pos="2486"/>
        </w:tabs>
        <w:rPr>
          <w:rFonts w:ascii="Times New Roman" w:hAnsi="Times New Roman" w:cs="Times New Roman"/>
          <w:sz w:val="24"/>
          <w:szCs w:val="24"/>
        </w:rPr>
      </w:pPr>
      <w:r>
        <w:rPr>
          <w:rFonts w:ascii="Times New Roman" w:hAnsi="Times New Roman" w:cs="Times New Roman"/>
          <w:sz w:val="24"/>
          <w:szCs w:val="24"/>
        </w:rPr>
        <w:t>Kanizsai-Nagy Ildikó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Szigethi Zsófia</w:t>
      </w:r>
    </w:p>
    <w:p w:rsidR="008F17E1" w:rsidRPr="00FD3652" w:rsidRDefault="00FD3652" w:rsidP="00FD3652">
      <w:pPr>
        <w:spacing w:line="360" w:lineRule="auto"/>
        <w:jc w:val="both"/>
        <w:rPr>
          <w:rFonts w:ascii="Times New Roman" w:hAnsi="Times New Roman" w:cs="Times New Roman"/>
          <w:b/>
          <w:sz w:val="24"/>
          <w:szCs w:val="24"/>
        </w:rPr>
      </w:pPr>
      <w:r>
        <w:rPr>
          <w:rFonts w:ascii="Times New Roman" w:hAnsi="Times New Roman" w:cs="Times New Roman"/>
          <w:sz w:val="24"/>
          <w:szCs w:val="24"/>
        </w:rPr>
        <w:t>Vígh Katalin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E6HAXD</w:t>
      </w:r>
      <w:r w:rsidR="000E1049">
        <w:rPr>
          <w:rFonts w:ascii="Times New Roman" w:hAnsi="Times New Roman" w:cs="Times New Roman"/>
          <w:sz w:val="24"/>
          <w:szCs w:val="24"/>
        </w:rPr>
        <w:br w:type="page"/>
      </w:r>
      <w:r>
        <w:rPr>
          <w:rFonts w:ascii="Times New Roman" w:hAnsi="Times New Roman" w:cs="Times New Roman"/>
          <w:sz w:val="24"/>
          <w:szCs w:val="24"/>
        </w:rPr>
        <w:lastRenderedPageBreak/>
        <w:t>L</w:t>
      </w:r>
      <w:r w:rsidR="00642863">
        <w:rPr>
          <w:rFonts w:ascii="Times New Roman" w:hAnsi="Times New Roman" w:cs="Times New Roman"/>
          <w:sz w:val="24"/>
          <w:szCs w:val="24"/>
        </w:rPr>
        <w:t>. Jácint hat éves nagycsoportos óvodás. Diagnózisa autizmus spektrum zavar (aspergeri t</w:t>
      </w:r>
      <w:r w:rsidR="008F17E1">
        <w:rPr>
          <w:rFonts w:ascii="Times New Roman" w:hAnsi="Times New Roman" w:cs="Times New Roman"/>
          <w:sz w:val="24"/>
          <w:szCs w:val="24"/>
        </w:rPr>
        <w:t>ípus). Többségi óvodába jár négy</w:t>
      </w:r>
      <w:r w:rsidR="00642863">
        <w:rPr>
          <w:rFonts w:ascii="Times New Roman" w:hAnsi="Times New Roman" w:cs="Times New Roman"/>
          <w:sz w:val="24"/>
          <w:szCs w:val="24"/>
        </w:rPr>
        <w:t xml:space="preserve"> éves korától, ahová a kezdeti nehézségek után a második évre beilleszkedett. </w:t>
      </w:r>
    </w:p>
    <w:p w:rsidR="00642863" w:rsidRDefault="008F17E1" w:rsidP="00642863">
      <w:pPr>
        <w:spacing w:line="360" w:lineRule="auto"/>
        <w:jc w:val="both"/>
        <w:rPr>
          <w:rFonts w:ascii="Times New Roman" w:hAnsi="Times New Roman" w:cs="Times New Roman"/>
          <w:sz w:val="24"/>
          <w:szCs w:val="24"/>
        </w:rPr>
      </w:pPr>
      <w:r w:rsidRPr="008F17E1">
        <w:rPr>
          <w:rFonts w:ascii="Times New Roman" w:hAnsi="Times New Roman" w:cs="Times New Roman"/>
          <w:i/>
          <w:sz w:val="24"/>
          <w:szCs w:val="24"/>
        </w:rPr>
        <w:t>Kommunikációját</w:t>
      </w:r>
      <w:r>
        <w:rPr>
          <w:rFonts w:ascii="Times New Roman" w:hAnsi="Times New Roman" w:cs="Times New Roman"/>
          <w:sz w:val="24"/>
          <w:szCs w:val="24"/>
        </w:rPr>
        <w:t xml:space="preserve"> tekintve b</w:t>
      </w:r>
      <w:r w:rsidR="00642863">
        <w:rPr>
          <w:rFonts w:ascii="Times New Roman" w:hAnsi="Times New Roman" w:cs="Times New Roman"/>
          <w:sz w:val="24"/>
          <w:szCs w:val="24"/>
        </w:rPr>
        <w:t xml:space="preserve">eszédfejlődése rendben zajlott, jelenleg jellemzően összetett mondatokban beszél, pontosan, életkori átlagához viszonyítva gazdag szókinccsel fejezi ki magát. Kölcsönös társalgásba bevonható, leginkább az őt érdeklő témával (természettudományok) kapcsolatban. Gesztushasználata a helyzetnek megfelelő, arckifejezéseinek repertoárja azonban </w:t>
      </w:r>
      <w:r>
        <w:rPr>
          <w:rFonts w:ascii="Times New Roman" w:hAnsi="Times New Roman" w:cs="Times New Roman"/>
          <w:sz w:val="24"/>
          <w:szCs w:val="24"/>
        </w:rPr>
        <w:t>korlátozott (mosoly, sírás).</w:t>
      </w:r>
      <w:r w:rsidR="00642863">
        <w:rPr>
          <w:rFonts w:ascii="Times New Roman" w:hAnsi="Times New Roman" w:cs="Times New Roman"/>
          <w:sz w:val="24"/>
          <w:szCs w:val="24"/>
        </w:rPr>
        <w:t xml:space="preserve"> </w:t>
      </w:r>
    </w:p>
    <w:p w:rsidR="008F17E1" w:rsidRDefault="008F17E1" w:rsidP="00642863">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Kölcsönös társas interakcióit </w:t>
      </w:r>
      <w:r>
        <w:rPr>
          <w:rFonts w:ascii="Times New Roman" w:hAnsi="Times New Roman" w:cs="Times New Roman"/>
          <w:sz w:val="24"/>
          <w:szCs w:val="24"/>
        </w:rPr>
        <w:t>tekintve nehezen viseli, ha ismeretlen gyerek van a társaságban, ezt többször szóban is kifejezi. Az óvodában legtöbbször egyedül játszik, illetve olvas, az idei tanévben azonban már csoportos tevékenységbe is korlátozottan bevonható. Vigaszt jellemzően nem nyújt, örömét viszont gyakran megosztja, jellemzően felnőttekkel. A szemkontaktus használata következetlen, gyakran hosszan bámul a partner szemébe, máskor nem néz rá kéréskor.</w:t>
      </w:r>
    </w:p>
    <w:p w:rsidR="008F17E1" w:rsidRDefault="008F17E1" w:rsidP="00642863">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Rugalmas viselkedésszervezésére és érdeklődésére </w:t>
      </w:r>
      <w:r>
        <w:rPr>
          <w:rFonts w:ascii="Times New Roman" w:hAnsi="Times New Roman" w:cs="Times New Roman"/>
          <w:sz w:val="24"/>
          <w:szCs w:val="24"/>
        </w:rPr>
        <w:t>jellemző, hogy 4</w:t>
      </w:r>
      <w:r w:rsidR="0076259A">
        <w:rPr>
          <w:rFonts w:ascii="Times New Roman" w:hAnsi="Times New Roman" w:cs="Times New Roman"/>
          <w:sz w:val="24"/>
          <w:szCs w:val="24"/>
        </w:rPr>
        <w:t xml:space="preserve"> éves korában magától megtanult </w:t>
      </w:r>
      <w:r>
        <w:rPr>
          <w:rFonts w:ascii="Times New Roman" w:hAnsi="Times New Roman" w:cs="Times New Roman"/>
          <w:sz w:val="24"/>
          <w:szCs w:val="24"/>
        </w:rPr>
        <w:t xml:space="preserve">olvasni, jelenleg a természet és az állatok </w:t>
      </w:r>
      <w:r w:rsidR="0076259A">
        <w:rPr>
          <w:rFonts w:ascii="Times New Roman" w:hAnsi="Times New Roman" w:cs="Times New Roman"/>
          <w:sz w:val="24"/>
          <w:szCs w:val="24"/>
        </w:rPr>
        <w:t>témakörben szerzett olvasmányaiból életkori átlagot nagymértékben meghaladó tudása van. Nem funkcionális ragaszkodások (pl. reggelire ugyanabból a tányérból, ugyanazt eszi, új ruhadarabok elfogadása nehéz) megjelennek. A tevékenység- és helyszínváltás (pl. elindulás bárhonnan bárhová) nehézséget okoz számára. Szenzoros érzékenység (bizonyos zajokra) megfigyelhető. Komplex sztereotip mozgás (ugrál és közben a kezét rázza) az óvodában és otthon is megfigyelhető.</w:t>
      </w:r>
    </w:p>
    <w:p w:rsidR="0076259A" w:rsidRDefault="0076259A" w:rsidP="00642863">
      <w:pPr>
        <w:spacing w:line="360" w:lineRule="auto"/>
        <w:jc w:val="both"/>
        <w:rPr>
          <w:rFonts w:ascii="Times New Roman" w:hAnsi="Times New Roman" w:cs="Times New Roman"/>
          <w:sz w:val="24"/>
          <w:szCs w:val="24"/>
        </w:rPr>
      </w:pPr>
      <w:r>
        <w:rPr>
          <w:rFonts w:ascii="Times New Roman" w:hAnsi="Times New Roman" w:cs="Times New Roman"/>
          <w:sz w:val="24"/>
          <w:szCs w:val="24"/>
        </w:rPr>
        <w:t>Jácint feladathelyzetben együttműködő, figyelme felkelthető, terelhető, megfelelően koncentrált. Értelmi képességei a Wechsler Gyermek Intelligenciateszttel vizsgálva</w:t>
      </w:r>
      <w:r w:rsidR="00797EEA">
        <w:rPr>
          <w:rFonts w:ascii="Times New Roman" w:hAnsi="Times New Roman" w:cs="Times New Roman"/>
          <w:sz w:val="24"/>
          <w:szCs w:val="24"/>
        </w:rPr>
        <w:t xml:space="preserve"> IQ: </w:t>
      </w:r>
      <w:r>
        <w:rPr>
          <w:rFonts w:ascii="Times New Roman" w:hAnsi="Times New Roman" w:cs="Times New Roman"/>
          <w:sz w:val="24"/>
          <w:szCs w:val="24"/>
        </w:rPr>
        <w:t>135.</w:t>
      </w:r>
    </w:p>
    <w:p w:rsidR="0076259A" w:rsidRDefault="0021198C" w:rsidP="00642863">
      <w:pPr>
        <w:spacing w:line="360" w:lineRule="auto"/>
        <w:jc w:val="both"/>
        <w:rPr>
          <w:rFonts w:ascii="Times New Roman" w:hAnsi="Times New Roman" w:cs="Times New Roman"/>
          <w:sz w:val="24"/>
          <w:szCs w:val="24"/>
        </w:rPr>
      </w:pPr>
      <w:r>
        <w:rPr>
          <w:rFonts w:ascii="Times New Roman" w:hAnsi="Times New Roman" w:cs="Times New Roman"/>
          <w:sz w:val="24"/>
          <w:szCs w:val="24"/>
        </w:rPr>
        <w:t>Jácintnak három testvére van, két nagyobb (16 és 14 évesek) és egy kisebb (4 éves). Velük való játékában jellemző, hogy</w:t>
      </w:r>
      <w:r w:rsidR="00797EEA">
        <w:rPr>
          <w:rFonts w:ascii="Times New Roman" w:hAnsi="Times New Roman" w:cs="Times New Roman"/>
          <w:sz w:val="24"/>
          <w:szCs w:val="24"/>
        </w:rPr>
        <w:t xml:space="preserve"> gyakran nem mondja el, hogy hogyan szeretne játszani</w:t>
      </w:r>
      <w:r w:rsidR="00C40661">
        <w:rPr>
          <w:rFonts w:ascii="Times New Roman" w:hAnsi="Times New Roman" w:cs="Times New Roman"/>
          <w:sz w:val="24"/>
          <w:szCs w:val="24"/>
        </w:rPr>
        <w:t>, és ha a többiek nem tudják kitalálni</w:t>
      </w:r>
      <w:r>
        <w:rPr>
          <w:rFonts w:ascii="Times New Roman" w:hAnsi="Times New Roman" w:cs="Times New Roman"/>
          <w:sz w:val="24"/>
          <w:szCs w:val="24"/>
        </w:rPr>
        <w:t>, dühös lesz és a húgát bántja (belemar, megüti). Ez jelentős feszültséget okoz a családban. Tekintettel arra, hogy Jácint kiválóan és nagy örömmel olvas, a társas készség fejlesztéséhez a Szociális történet módszerét választom.</w:t>
      </w:r>
      <w:r w:rsidR="00797EEA">
        <w:rPr>
          <w:rFonts w:ascii="Times New Roman" w:hAnsi="Times New Roman" w:cs="Times New Roman"/>
          <w:sz w:val="24"/>
          <w:szCs w:val="24"/>
        </w:rPr>
        <w:t xml:space="preserve"> A történet azt a társas tudást adja át, hogy ha valamit </w:t>
      </w:r>
      <w:r w:rsidR="00EE69ED">
        <w:rPr>
          <w:rFonts w:ascii="Times New Roman" w:hAnsi="Times New Roman" w:cs="Times New Roman"/>
          <w:sz w:val="24"/>
          <w:szCs w:val="24"/>
        </w:rPr>
        <w:t xml:space="preserve">a testvéreivel együtt </w:t>
      </w:r>
      <w:r w:rsidR="00797EEA">
        <w:rPr>
          <w:rFonts w:ascii="Times New Roman" w:hAnsi="Times New Roman" w:cs="Times New Roman"/>
          <w:sz w:val="24"/>
          <w:szCs w:val="24"/>
        </w:rPr>
        <w:t>szeretne játszani, akkor azt mondja el.</w:t>
      </w:r>
      <w:r>
        <w:rPr>
          <w:rFonts w:ascii="Times New Roman" w:hAnsi="Times New Roman" w:cs="Times New Roman"/>
          <w:sz w:val="24"/>
          <w:szCs w:val="24"/>
        </w:rPr>
        <w:t xml:space="preserve"> </w:t>
      </w:r>
      <w:r w:rsidR="00797EEA">
        <w:rPr>
          <w:rFonts w:ascii="Times New Roman" w:hAnsi="Times New Roman" w:cs="Times New Roman"/>
          <w:sz w:val="24"/>
          <w:szCs w:val="24"/>
        </w:rPr>
        <w:t xml:space="preserve">Figyelembe veszem nagyfokú érdeklődését a természettudományok, ezen belül a rovarok iránt. </w:t>
      </w:r>
      <w:r w:rsidR="00DA62D6">
        <w:rPr>
          <w:rFonts w:ascii="Times New Roman" w:hAnsi="Times New Roman" w:cs="Times New Roman"/>
          <w:sz w:val="24"/>
          <w:szCs w:val="24"/>
        </w:rPr>
        <w:t>Fontosnak tartom választási lehetőséget is adni neki (egyedül is játszhat), mert szeret egyedül lenni és néha nagyon megterhelő neki a többiekkel együtt játszani.</w:t>
      </w:r>
    </w:p>
    <w:p w:rsidR="00797EEA" w:rsidRPr="000E1049" w:rsidRDefault="000E1049" w:rsidP="000E1049">
      <w:pPr>
        <w:jc w:val="center"/>
        <w:rPr>
          <w:rFonts w:ascii="Times New Roman" w:hAnsi="Times New Roman" w:cs="Times New Roman"/>
          <w:b/>
          <w:sz w:val="28"/>
          <w:szCs w:val="28"/>
        </w:rPr>
      </w:pPr>
      <w:r w:rsidRPr="000E1049">
        <w:rPr>
          <w:rFonts w:ascii="Times New Roman" w:hAnsi="Times New Roman" w:cs="Times New Roman"/>
          <w:b/>
          <w:sz w:val="28"/>
          <w:szCs w:val="28"/>
        </w:rPr>
        <w:lastRenderedPageBreak/>
        <w:t>Elmondhatom, amit játszani szeretnék</w:t>
      </w:r>
    </w:p>
    <w:p w:rsidR="00797EEA" w:rsidRDefault="00797EEA" w:rsidP="00797EEA">
      <w:pPr>
        <w:spacing w:line="360" w:lineRule="auto"/>
        <w:jc w:val="center"/>
        <w:rPr>
          <w:rFonts w:ascii="Times New Roman" w:hAnsi="Times New Roman" w:cs="Times New Roman"/>
          <w:b/>
          <w:sz w:val="28"/>
          <w:szCs w:val="28"/>
        </w:rPr>
      </w:pPr>
    </w:p>
    <w:p w:rsidR="00797EEA" w:rsidRDefault="00797EEA" w:rsidP="00797EEA">
      <w:pPr>
        <w:spacing w:line="360" w:lineRule="auto"/>
        <w:jc w:val="center"/>
        <w:rPr>
          <w:rFonts w:ascii="Times New Roman" w:hAnsi="Times New Roman" w:cs="Times New Roman"/>
          <w:b/>
          <w:sz w:val="28"/>
          <w:szCs w:val="28"/>
        </w:rPr>
      </w:pPr>
    </w:p>
    <w:p w:rsidR="00797EEA" w:rsidRPr="00CE47CC" w:rsidRDefault="00797EEA" w:rsidP="00CE47CC">
      <w:pPr>
        <w:tabs>
          <w:tab w:val="left" w:pos="6303"/>
        </w:tabs>
        <w:spacing w:line="360" w:lineRule="auto"/>
        <w:jc w:val="both"/>
        <w:rPr>
          <w:rFonts w:ascii="Times New Roman" w:hAnsi="Times New Roman" w:cs="Times New Roman"/>
          <w:b/>
          <w:sz w:val="28"/>
          <w:szCs w:val="28"/>
        </w:rPr>
      </w:pPr>
      <w:r>
        <w:rPr>
          <w:rFonts w:ascii="Times New Roman" w:hAnsi="Times New Roman" w:cs="Times New Roman"/>
          <w:sz w:val="28"/>
          <w:szCs w:val="28"/>
        </w:rPr>
        <w:t>Jácint vagyok, hat éves, na</w:t>
      </w:r>
      <w:r w:rsidR="00CE47CC">
        <w:rPr>
          <w:rFonts w:ascii="Times New Roman" w:hAnsi="Times New Roman" w:cs="Times New Roman"/>
          <w:sz w:val="28"/>
          <w:szCs w:val="28"/>
        </w:rPr>
        <w:t xml:space="preserve">gycsoportos óvodás. </w:t>
      </w:r>
      <w:r w:rsidR="00CE47CC">
        <w:rPr>
          <w:rFonts w:ascii="Times New Roman" w:hAnsi="Times New Roman" w:cs="Times New Roman"/>
          <w:b/>
          <w:sz w:val="28"/>
          <w:szCs w:val="28"/>
        </w:rPr>
        <w:t>(LE)</w:t>
      </w:r>
    </w:p>
    <w:p w:rsidR="00797EEA" w:rsidRPr="00CE47CC" w:rsidRDefault="00797EEA" w:rsidP="00797EEA">
      <w:pPr>
        <w:spacing w:line="360" w:lineRule="auto"/>
        <w:jc w:val="both"/>
        <w:rPr>
          <w:rFonts w:ascii="Times New Roman" w:hAnsi="Times New Roman" w:cs="Times New Roman"/>
          <w:b/>
          <w:sz w:val="28"/>
          <w:szCs w:val="28"/>
        </w:rPr>
      </w:pPr>
      <w:r>
        <w:rPr>
          <w:rFonts w:ascii="Times New Roman" w:hAnsi="Times New Roman" w:cs="Times New Roman"/>
          <w:sz w:val="28"/>
          <w:szCs w:val="28"/>
        </w:rPr>
        <w:t>Három testvérem van, sokszor játszunk együtt.</w:t>
      </w:r>
      <w:r w:rsidR="00CE47CC">
        <w:rPr>
          <w:rFonts w:ascii="Times New Roman" w:hAnsi="Times New Roman" w:cs="Times New Roman"/>
          <w:sz w:val="28"/>
          <w:szCs w:val="28"/>
        </w:rPr>
        <w:t xml:space="preserve"> </w:t>
      </w:r>
      <w:r w:rsidR="00CE47CC">
        <w:rPr>
          <w:rFonts w:ascii="Times New Roman" w:hAnsi="Times New Roman" w:cs="Times New Roman"/>
          <w:b/>
          <w:sz w:val="28"/>
          <w:szCs w:val="28"/>
        </w:rPr>
        <w:t>(LE)</w:t>
      </w:r>
    </w:p>
    <w:p w:rsidR="00797EEA" w:rsidRPr="00F86564" w:rsidRDefault="00797EEA" w:rsidP="00797EEA">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Amikor együtt játszunk, nekem </w:t>
      </w:r>
      <w:r w:rsidR="00C40661">
        <w:rPr>
          <w:rFonts w:ascii="Times New Roman" w:hAnsi="Times New Roman" w:cs="Times New Roman"/>
          <w:sz w:val="28"/>
          <w:szCs w:val="28"/>
        </w:rPr>
        <w:t xml:space="preserve">általában </w:t>
      </w:r>
      <w:r>
        <w:rPr>
          <w:rFonts w:ascii="Times New Roman" w:hAnsi="Times New Roman" w:cs="Times New Roman"/>
          <w:sz w:val="28"/>
          <w:szCs w:val="28"/>
        </w:rPr>
        <w:t>sok ötletem van, hogy mit csináljunk.</w:t>
      </w:r>
      <w:r w:rsidR="00F86564">
        <w:rPr>
          <w:rFonts w:ascii="Times New Roman" w:hAnsi="Times New Roman" w:cs="Times New Roman"/>
          <w:sz w:val="28"/>
          <w:szCs w:val="28"/>
        </w:rPr>
        <w:t xml:space="preserve"> </w:t>
      </w:r>
      <w:r w:rsidR="00F86564">
        <w:rPr>
          <w:rFonts w:ascii="Times New Roman" w:hAnsi="Times New Roman" w:cs="Times New Roman"/>
          <w:b/>
          <w:sz w:val="28"/>
          <w:szCs w:val="28"/>
        </w:rPr>
        <w:t>(PE)</w:t>
      </w:r>
    </w:p>
    <w:p w:rsidR="00797EEA" w:rsidRPr="00F86564" w:rsidRDefault="00797EEA" w:rsidP="00797EEA">
      <w:pPr>
        <w:spacing w:line="360" w:lineRule="auto"/>
        <w:jc w:val="both"/>
        <w:rPr>
          <w:rFonts w:ascii="Times New Roman" w:hAnsi="Times New Roman" w:cs="Times New Roman"/>
          <w:b/>
          <w:sz w:val="28"/>
          <w:szCs w:val="28"/>
        </w:rPr>
      </w:pPr>
      <w:r>
        <w:rPr>
          <w:rFonts w:ascii="Times New Roman" w:hAnsi="Times New Roman" w:cs="Times New Roman"/>
          <w:sz w:val="28"/>
          <w:szCs w:val="28"/>
        </w:rPr>
        <w:t>A testvéreimnek gyakran tetszik, amiket kitalálok.</w:t>
      </w:r>
      <w:r w:rsidR="00F86564">
        <w:rPr>
          <w:rFonts w:ascii="Times New Roman" w:hAnsi="Times New Roman" w:cs="Times New Roman"/>
          <w:sz w:val="28"/>
          <w:szCs w:val="28"/>
        </w:rPr>
        <w:t xml:space="preserve"> </w:t>
      </w:r>
      <w:r w:rsidR="00F86564">
        <w:rPr>
          <w:rFonts w:ascii="Times New Roman" w:hAnsi="Times New Roman" w:cs="Times New Roman"/>
          <w:b/>
          <w:sz w:val="28"/>
          <w:szCs w:val="28"/>
        </w:rPr>
        <w:t>(PE)</w:t>
      </w:r>
    </w:p>
    <w:p w:rsidR="00797EEA" w:rsidRPr="00F86564" w:rsidRDefault="00797EEA" w:rsidP="00797EEA">
      <w:pPr>
        <w:spacing w:line="360" w:lineRule="auto"/>
        <w:jc w:val="both"/>
        <w:rPr>
          <w:rFonts w:ascii="Times New Roman" w:hAnsi="Times New Roman" w:cs="Times New Roman"/>
          <w:b/>
          <w:sz w:val="28"/>
          <w:szCs w:val="28"/>
        </w:rPr>
      </w:pPr>
      <w:r>
        <w:rPr>
          <w:rFonts w:ascii="Times New Roman" w:hAnsi="Times New Roman" w:cs="Times New Roman"/>
          <w:sz w:val="28"/>
          <w:szCs w:val="28"/>
        </w:rPr>
        <w:t>Néha nem mondom el, hogy mit szeretnék pontosan.</w:t>
      </w:r>
      <w:r w:rsidR="00F86564">
        <w:rPr>
          <w:rFonts w:ascii="Times New Roman" w:hAnsi="Times New Roman" w:cs="Times New Roman"/>
          <w:sz w:val="28"/>
          <w:szCs w:val="28"/>
        </w:rPr>
        <w:t xml:space="preserve"> </w:t>
      </w:r>
      <w:r w:rsidR="00F86564">
        <w:rPr>
          <w:rFonts w:ascii="Times New Roman" w:hAnsi="Times New Roman" w:cs="Times New Roman"/>
          <w:b/>
          <w:sz w:val="28"/>
          <w:szCs w:val="28"/>
        </w:rPr>
        <w:t>(LE)</w:t>
      </w:r>
    </w:p>
    <w:p w:rsidR="00C40661" w:rsidRPr="00F86564" w:rsidRDefault="00797EEA" w:rsidP="00797EEA">
      <w:pPr>
        <w:spacing w:line="360" w:lineRule="auto"/>
        <w:jc w:val="both"/>
        <w:rPr>
          <w:rFonts w:ascii="Times New Roman" w:hAnsi="Times New Roman" w:cs="Times New Roman"/>
          <w:b/>
          <w:sz w:val="28"/>
          <w:szCs w:val="28"/>
        </w:rPr>
      </w:pPr>
      <w:r>
        <w:rPr>
          <w:rFonts w:ascii="Times New Roman" w:hAnsi="Times New Roman" w:cs="Times New Roman"/>
          <w:sz w:val="28"/>
          <w:szCs w:val="28"/>
        </w:rPr>
        <w:t>Ilyenkor a testvéreim nem tudják, hogy milyen ötleteim vannak, és mást csinálnak, mint amit szeretnék.</w:t>
      </w:r>
      <w:r w:rsidR="00C40661">
        <w:rPr>
          <w:rFonts w:ascii="Times New Roman" w:hAnsi="Times New Roman" w:cs="Times New Roman"/>
          <w:sz w:val="28"/>
          <w:szCs w:val="28"/>
        </w:rPr>
        <w:t xml:space="preserve"> </w:t>
      </w:r>
      <w:r w:rsidR="00F86564">
        <w:rPr>
          <w:rFonts w:ascii="Times New Roman" w:hAnsi="Times New Roman" w:cs="Times New Roman"/>
          <w:b/>
          <w:sz w:val="28"/>
          <w:szCs w:val="28"/>
        </w:rPr>
        <w:t>(PE+LE)</w:t>
      </w:r>
      <w:r w:rsidR="00356D11">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81.95pt;margin-top:19.35pt;width:180.65pt;height:69pt;z-index:251662336;mso-width-percent:400;mso-position-horizontal-relative:text;mso-position-vertical-relative:text;mso-width-percent:400;mso-width-relative:margin;mso-height-relative:margin">
            <v:textbox style="mso-next-textbox:#_x0000_s1027">
              <w:txbxContent>
                <w:p w:rsidR="000E1049" w:rsidRDefault="000E1049">
                  <w:r>
                    <w:rPr>
                      <w:rFonts w:ascii="Arial" w:hAnsi="Arial" w:cs="Arial"/>
                      <w:noProof/>
                      <w:color w:val="0000FF"/>
                      <w:sz w:val="27"/>
                      <w:szCs w:val="27"/>
                      <w:lang w:eastAsia="hu-HU"/>
                    </w:rPr>
                    <w:drawing>
                      <wp:inline distT="0" distB="0" distL="0" distR="0">
                        <wp:extent cx="2101850" cy="1403761"/>
                        <wp:effectExtent l="19050" t="0" r="0" b="0"/>
                        <wp:docPr id="6" name="Kép 4" descr="Képtalálat a következőre: „együtt játszó gyereke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találat a következőre: „együtt játszó gyerekek”">
                                  <a:hlinkClick r:id="rId6" tgtFrame="&quot;_blank&quot;"/>
                                </pic:cNvPr>
                                <pic:cNvPicPr>
                                  <a:picLocks noChangeAspect="1" noChangeArrowheads="1"/>
                                </pic:cNvPicPr>
                              </pic:nvPicPr>
                              <pic:blipFill>
                                <a:blip r:embed="rId7"/>
                                <a:srcRect/>
                                <a:stretch>
                                  <a:fillRect/>
                                </a:stretch>
                              </pic:blipFill>
                              <pic:spPr bwMode="auto">
                                <a:xfrm>
                                  <a:off x="0" y="0"/>
                                  <a:ext cx="2101850" cy="1403761"/>
                                </a:xfrm>
                                <a:prstGeom prst="rect">
                                  <a:avLst/>
                                </a:prstGeom>
                                <a:noFill/>
                                <a:ln w="9525">
                                  <a:noFill/>
                                  <a:miter lim="800000"/>
                                  <a:headEnd/>
                                  <a:tailEnd/>
                                </a:ln>
                              </pic:spPr>
                            </pic:pic>
                          </a:graphicData>
                        </a:graphic>
                      </wp:inline>
                    </w:drawing>
                  </w:r>
                </w:p>
              </w:txbxContent>
            </v:textbox>
          </v:shape>
        </w:pict>
      </w:r>
    </w:p>
    <w:p w:rsidR="000E1049" w:rsidRDefault="00C40661" w:rsidP="00797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Ha azt szeretném, hogy jót játsszunk együtt, </w:t>
      </w:r>
    </w:p>
    <w:p w:rsidR="00C40661" w:rsidRDefault="00C40661" w:rsidP="00797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elmondhatom nekik, amit kitaláltam. </w:t>
      </w:r>
      <w:r w:rsidR="00F86564">
        <w:rPr>
          <w:rFonts w:ascii="Times New Roman" w:hAnsi="Times New Roman" w:cs="Times New Roman"/>
          <w:sz w:val="28"/>
          <w:szCs w:val="28"/>
        </w:rPr>
        <w:tab/>
      </w:r>
      <w:r w:rsidR="00F86564">
        <w:rPr>
          <w:rFonts w:ascii="Times New Roman" w:hAnsi="Times New Roman" w:cs="Times New Roman"/>
          <w:b/>
          <w:sz w:val="28"/>
          <w:szCs w:val="28"/>
        </w:rPr>
        <w:t>(IR)</w:t>
      </w:r>
      <w:r w:rsidR="000E1049">
        <w:rPr>
          <w:rFonts w:ascii="Times New Roman" w:hAnsi="Times New Roman" w:cs="Times New Roman"/>
          <w:sz w:val="28"/>
          <w:szCs w:val="28"/>
        </w:rPr>
        <w:tab/>
      </w:r>
      <w:r w:rsidR="000E1049">
        <w:rPr>
          <w:rFonts w:ascii="Times New Roman" w:hAnsi="Times New Roman" w:cs="Times New Roman"/>
          <w:sz w:val="28"/>
          <w:szCs w:val="28"/>
        </w:rPr>
        <w:tab/>
      </w:r>
    </w:p>
    <w:p w:rsidR="00F86564" w:rsidRDefault="00356D11" w:rsidP="00797EEA">
      <w:pPr>
        <w:spacing w:line="360" w:lineRule="auto"/>
        <w:jc w:val="both"/>
        <w:rPr>
          <w:rFonts w:ascii="Times New Roman" w:hAnsi="Times New Roman" w:cs="Times New Roman"/>
          <w:b/>
          <w:sz w:val="28"/>
          <w:szCs w:val="28"/>
        </w:rPr>
      </w:pPr>
      <w:r>
        <w:rPr>
          <w:rFonts w:ascii="Times New Roman" w:hAnsi="Times New Roman" w:cs="Times New Roman"/>
          <w:noProof/>
          <w:sz w:val="28"/>
          <w:szCs w:val="28"/>
        </w:rPr>
        <w:pict>
          <v:shape id="_x0000_s1026" type="#_x0000_t202" style="position:absolute;left:0;text-align:left;margin-left:308.15pt;margin-top:48.4pt;width:86.95pt;height:59.8pt;z-index:251660288;mso-width-relative:margin;mso-height-relative:margin">
            <v:textbox>
              <w:txbxContent>
                <w:p w:rsidR="00DD6365" w:rsidRDefault="00DD6365">
                  <w:r w:rsidRPr="00DD6365">
                    <w:rPr>
                      <w:noProof/>
                      <w:lang w:eastAsia="hu-HU"/>
                    </w:rPr>
                    <w:drawing>
                      <wp:inline distT="0" distB="0" distL="0" distR="0">
                        <wp:extent cx="1080835" cy="638355"/>
                        <wp:effectExtent l="19050" t="0" r="5015" b="0"/>
                        <wp:docPr id="3" name="Kép 1" descr="Képtalálat a következőre: „méhek tánc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méhek tánca”">
                                  <a:hlinkClick r:id="rId8" tgtFrame="&quot;_blank&quot;"/>
                                </pic:cNvPr>
                                <pic:cNvPicPr>
                                  <a:picLocks noChangeAspect="1" noChangeArrowheads="1"/>
                                </pic:cNvPicPr>
                              </pic:nvPicPr>
                              <pic:blipFill>
                                <a:blip r:embed="rId9"/>
                                <a:srcRect/>
                                <a:stretch>
                                  <a:fillRect/>
                                </a:stretch>
                              </pic:blipFill>
                              <pic:spPr bwMode="auto">
                                <a:xfrm>
                                  <a:off x="0" y="0"/>
                                  <a:ext cx="1081407" cy="638693"/>
                                </a:xfrm>
                                <a:prstGeom prst="rect">
                                  <a:avLst/>
                                </a:prstGeom>
                                <a:noFill/>
                                <a:ln w="9525">
                                  <a:noFill/>
                                  <a:miter lim="800000"/>
                                  <a:headEnd/>
                                  <a:tailEnd/>
                                </a:ln>
                              </pic:spPr>
                            </pic:pic>
                          </a:graphicData>
                        </a:graphic>
                      </wp:inline>
                    </w:drawing>
                  </w:r>
                </w:p>
              </w:txbxContent>
            </v:textbox>
          </v:shape>
        </w:pict>
      </w:r>
      <w:r w:rsidR="00C40661">
        <w:rPr>
          <w:rFonts w:ascii="Times New Roman" w:hAnsi="Times New Roman" w:cs="Times New Roman"/>
          <w:sz w:val="28"/>
          <w:szCs w:val="28"/>
        </w:rPr>
        <w:t xml:space="preserve">Amikor az emberek együtt csinálnak valamit, azt általában megbeszélik előre. </w:t>
      </w:r>
      <w:r w:rsidR="00F86564">
        <w:rPr>
          <w:rFonts w:ascii="Times New Roman" w:hAnsi="Times New Roman" w:cs="Times New Roman"/>
          <w:b/>
          <w:sz w:val="28"/>
          <w:szCs w:val="28"/>
        </w:rPr>
        <w:t xml:space="preserve">(LE) </w:t>
      </w:r>
    </w:p>
    <w:p w:rsidR="00C40661" w:rsidRPr="00F86564" w:rsidRDefault="00C40661" w:rsidP="00797EEA">
      <w:pPr>
        <w:spacing w:line="360" w:lineRule="auto"/>
        <w:jc w:val="both"/>
        <w:rPr>
          <w:rFonts w:ascii="Times New Roman" w:hAnsi="Times New Roman" w:cs="Times New Roman"/>
          <w:b/>
          <w:sz w:val="28"/>
          <w:szCs w:val="28"/>
        </w:rPr>
      </w:pPr>
      <w:r>
        <w:rPr>
          <w:rFonts w:ascii="Times New Roman" w:hAnsi="Times New Roman" w:cs="Times New Roman"/>
          <w:sz w:val="28"/>
          <w:szCs w:val="28"/>
        </w:rPr>
        <w:t>Ez így természetes.</w:t>
      </w:r>
      <w:r w:rsidR="00F86564">
        <w:rPr>
          <w:rFonts w:ascii="Times New Roman" w:hAnsi="Times New Roman" w:cs="Times New Roman"/>
          <w:sz w:val="28"/>
          <w:szCs w:val="28"/>
        </w:rPr>
        <w:t xml:space="preserve"> </w:t>
      </w:r>
      <w:r w:rsidR="00F86564">
        <w:rPr>
          <w:rFonts w:ascii="Times New Roman" w:hAnsi="Times New Roman" w:cs="Times New Roman"/>
          <w:b/>
          <w:sz w:val="28"/>
          <w:szCs w:val="28"/>
        </w:rPr>
        <w:t>(MEG)</w:t>
      </w:r>
    </w:p>
    <w:p w:rsidR="00DD6365" w:rsidRDefault="00C40661" w:rsidP="00DD6365">
      <w:r>
        <w:rPr>
          <w:rFonts w:ascii="Times New Roman" w:hAnsi="Times New Roman" w:cs="Times New Roman"/>
          <w:sz w:val="28"/>
          <w:szCs w:val="28"/>
        </w:rPr>
        <w:t>A</w:t>
      </w:r>
      <w:r w:rsidR="00DD6365">
        <w:rPr>
          <w:rFonts w:ascii="Times New Roman" w:hAnsi="Times New Roman" w:cs="Times New Roman"/>
          <w:sz w:val="28"/>
          <w:szCs w:val="28"/>
        </w:rPr>
        <w:t>z</w:t>
      </w:r>
      <w:r>
        <w:rPr>
          <w:rFonts w:ascii="Times New Roman" w:hAnsi="Times New Roman" w:cs="Times New Roman"/>
          <w:sz w:val="28"/>
          <w:szCs w:val="28"/>
        </w:rPr>
        <w:t xml:space="preserve"> állatoknál is van ilyen, a méhek például </w:t>
      </w:r>
    </w:p>
    <w:p w:rsidR="00DD6365" w:rsidRDefault="00C40661" w:rsidP="00797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táncukkal tudatják egymással, hogy merre </w:t>
      </w:r>
      <w:r w:rsidR="00DD6365">
        <w:rPr>
          <w:rFonts w:ascii="Times New Roman" w:hAnsi="Times New Roman" w:cs="Times New Roman"/>
          <w:sz w:val="28"/>
          <w:szCs w:val="28"/>
        </w:rPr>
        <w:tab/>
      </w:r>
    </w:p>
    <w:p w:rsidR="00C40661" w:rsidRDefault="00CE47CC" w:rsidP="00797EEA">
      <w:pPr>
        <w:spacing w:line="360" w:lineRule="auto"/>
        <w:jc w:val="both"/>
        <w:rPr>
          <w:rFonts w:ascii="Times New Roman" w:hAnsi="Times New Roman" w:cs="Times New Roman"/>
          <w:sz w:val="28"/>
          <w:szCs w:val="28"/>
        </w:rPr>
      </w:pPr>
      <w:r>
        <w:rPr>
          <w:rFonts w:ascii="Times New Roman" w:hAnsi="Times New Roman" w:cs="Times New Roman"/>
          <w:sz w:val="28"/>
          <w:szCs w:val="28"/>
        </w:rPr>
        <w:t>menjenek a többiek</w:t>
      </w:r>
      <w:r w:rsidR="00C40661">
        <w:rPr>
          <w:rFonts w:ascii="Times New Roman" w:hAnsi="Times New Roman" w:cs="Times New Roman"/>
          <w:sz w:val="28"/>
          <w:szCs w:val="28"/>
        </w:rPr>
        <w:t xml:space="preserve"> a táplálékért.</w:t>
      </w:r>
      <w:r w:rsidR="00DD6365">
        <w:rPr>
          <w:rFonts w:ascii="Times New Roman" w:hAnsi="Times New Roman" w:cs="Times New Roman"/>
          <w:sz w:val="28"/>
          <w:szCs w:val="28"/>
        </w:rPr>
        <w:t xml:space="preserve"> </w:t>
      </w:r>
      <w:r w:rsidR="00F86564">
        <w:rPr>
          <w:rFonts w:ascii="Times New Roman" w:hAnsi="Times New Roman" w:cs="Times New Roman"/>
          <w:b/>
          <w:sz w:val="28"/>
          <w:szCs w:val="28"/>
        </w:rPr>
        <w:t>(LE)</w:t>
      </w:r>
      <w:r w:rsidR="00DD6365">
        <w:rPr>
          <w:rFonts w:ascii="Times New Roman" w:hAnsi="Times New Roman" w:cs="Times New Roman"/>
          <w:sz w:val="28"/>
          <w:szCs w:val="28"/>
        </w:rPr>
        <w:tab/>
      </w:r>
      <w:r w:rsidR="00DD6365">
        <w:rPr>
          <w:rFonts w:ascii="Times New Roman" w:hAnsi="Times New Roman" w:cs="Times New Roman"/>
          <w:sz w:val="28"/>
          <w:szCs w:val="28"/>
        </w:rPr>
        <w:tab/>
      </w:r>
      <w:r w:rsidR="00DD6365">
        <w:rPr>
          <w:rFonts w:ascii="Times New Roman" w:hAnsi="Times New Roman" w:cs="Times New Roman"/>
          <w:sz w:val="28"/>
          <w:szCs w:val="28"/>
        </w:rPr>
        <w:tab/>
        <w:t xml:space="preserve"> </w:t>
      </w:r>
    </w:p>
    <w:p w:rsidR="00F86564" w:rsidRPr="00F86564" w:rsidRDefault="00356D11" w:rsidP="00797EEA">
      <w:pPr>
        <w:spacing w:line="360" w:lineRule="auto"/>
        <w:jc w:val="both"/>
        <w:rPr>
          <w:rFonts w:ascii="Times New Roman" w:hAnsi="Times New Roman" w:cs="Times New Roman"/>
          <w:b/>
          <w:sz w:val="28"/>
          <w:szCs w:val="28"/>
        </w:rPr>
      </w:pPr>
      <w:r>
        <w:rPr>
          <w:rFonts w:ascii="Times New Roman" w:hAnsi="Times New Roman" w:cs="Times New Roman"/>
          <w:noProof/>
          <w:sz w:val="28"/>
          <w:szCs w:val="28"/>
        </w:rPr>
        <w:pict>
          <v:shape id="_x0000_s1028" type="#_x0000_t202" style="position:absolute;left:0;text-align:left;margin-left:181.5pt;margin-top:30.85pt;width:159.95pt;height:85.25pt;z-index:251664384;mso-width-relative:margin;mso-height-relative:margin">
            <v:textbox>
              <w:txbxContent>
                <w:p w:rsidR="000E1049" w:rsidRDefault="00F86564">
                  <w:r>
                    <w:rPr>
                      <w:rFonts w:ascii="Arial" w:hAnsi="Arial" w:cs="Arial"/>
                      <w:noProof/>
                      <w:color w:val="0000FF"/>
                      <w:sz w:val="27"/>
                      <w:szCs w:val="27"/>
                      <w:lang w:eastAsia="hu-HU"/>
                    </w:rPr>
                    <w:drawing>
                      <wp:inline distT="0" distB="0" distL="0" distR="0">
                        <wp:extent cx="2091055" cy="1102063"/>
                        <wp:effectExtent l="19050" t="0" r="4445" b="0"/>
                        <wp:docPr id="2" name="Kép 7" descr="Képtalálat a következőre: „egyedül játszó gyere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éptalálat a következőre: „egyedül játszó gyerek”">
                                  <a:hlinkClick r:id="rId10" tgtFrame="&quot;_blank&quot;"/>
                                </pic:cNvPr>
                                <pic:cNvPicPr>
                                  <a:picLocks noChangeAspect="1" noChangeArrowheads="1"/>
                                </pic:cNvPicPr>
                              </pic:nvPicPr>
                              <pic:blipFill>
                                <a:blip r:embed="rId11"/>
                                <a:srcRect/>
                                <a:stretch>
                                  <a:fillRect/>
                                </a:stretch>
                              </pic:blipFill>
                              <pic:spPr bwMode="auto">
                                <a:xfrm>
                                  <a:off x="0" y="0"/>
                                  <a:ext cx="2091055" cy="1102063"/>
                                </a:xfrm>
                                <a:prstGeom prst="rect">
                                  <a:avLst/>
                                </a:prstGeom>
                                <a:noFill/>
                                <a:ln w="9525">
                                  <a:noFill/>
                                  <a:miter lim="800000"/>
                                  <a:headEnd/>
                                  <a:tailEnd/>
                                </a:ln>
                              </pic:spPr>
                            </pic:pic>
                          </a:graphicData>
                        </a:graphic>
                      </wp:inline>
                    </w:drawing>
                  </w:r>
                </w:p>
              </w:txbxContent>
            </v:textbox>
          </v:shape>
        </w:pict>
      </w:r>
      <w:r w:rsidR="00DD6365">
        <w:rPr>
          <w:rFonts w:ascii="Times New Roman" w:hAnsi="Times New Roman" w:cs="Times New Roman"/>
          <w:sz w:val="28"/>
          <w:szCs w:val="28"/>
        </w:rPr>
        <w:t>Ha nem szeretném elmondani, amit kitaláltam, játszhatok egyedül is.</w:t>
      </w:r>
      <w:r w:rsidR="00F86564">
        <w:rPr>
          <w:rFonts w:ascii="Times New Roman" w:hAnsi="Times New Roman" w:cs="Times New Roman"/>
          <w:sz w:val="28"/>
          <w:szCs w:val="28"/>
        </w:rPr>
        <w:t xml:space="preserve"> </w:t>
      </w:r>
      <w:r w:rsidR="00F86564">
        <w:rPr>
          <w:rFonts w:ascii="Times New Roman" w:hAnsi="Times New Roman" w:cs="Times New Roman"/>
          <w:b/>
          <w:sz w:val="28"/>
          <w:szCs w:val="28"/>
        </w:rPr>
        <w:t>(IR)</w:t>
      </w:r>
    </w:p>
    <w:p w:rsidR="00DD6365" w:rsidRPr="00797EEA" w:rsidRDefault="00DD6365" w:rsidP="00797E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Az is rendben van.</w:t>
      </w:r>
      <w:r w:rsidR="00F86564">
        <w:rPr>
          <w:rFonts w:ascii="Times New Roman" w:hAnsi="Times New Roman" w:cs="Times New Roman"/>
          <w:sz w:val="28"/>
          <w:szCs w:val="28"/>
        </w:rPr>
        <w:t xml:space="preserve"> </w:t>
      </w:r>
      <w:r w:rsidR="00F86564">
        <w:rPr>
          <w:rFonts w:ascii="Times New Roman" w:hAnsi="Times New Roman" w:cs="Times New Roman"/>
          <w:b/>
          <w:sz w:val="28"/>
          <w:szCs w:val="28"/>
        </w:rPr>
        <w:t>(MEG)</w:t>
      </w:r>
      <w:r w:rsidR="000E1049">
        <w:rPr>
          <w:rFonts w:ascii="Times New Roman" w:hAnsi="Times New Roman" w:cs="Times New Roman"/>
          <w:sz w:val="28"/>
          <w:szCs w:val="28"/>
        </w:rPr>
        <w:tab/>
      </w:r>
      <w:r w:rsidR="000E1049">
        <w:rPr>
          <w:rFonts w:ascii="Times New Roman" w:hAnsi="Times New Roman" w:cs="Times New Roman"/>
          <w:sz w:val="28"/>
          <w:szCs w:val="28"/>
        </w:rPr>
        <w:tab/>
      </w:r>
    </w:p>
    <w:sectPr w:rsidR="00DD6365" w:rsidRPr="00797EEA" w:rsidSect="00AF3B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D11" w:rsidRDefault="00356D11" w:rsidP="00EE69ED">
      <w:pPr>
        <w:spacing w:after="0" w:line="240" w:lineRule="auto"/>
      </w:pPr>
      <w:r>
        <w:separator/>
      </w:r>
    </w:p>
  </w:endnote>
  <w:endnote w:type="continuationSeparator" w:id="0">
    <w:p w:rsidR="00356D11" w:rsidRDefault="00356D11" w:rsidP="00EE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D11" w:rsidRDefault="00356D11" w:rsidP="00EE69ED">
      <w:pPr>
        <w:spacing w:after="0" w:line="240" w:lineRule="auto"/>
      </w:pPr>
      <w:r>
        <w:separator/>
      </w:r>
    </w:p>
  </w:footnote>
  <w:footnote w:type="continuationSeparator" w:id="0">
    <w:p w:rsidR="00356D11" w:rsidRDefault="00356D11" w:rsidP="00EE6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2863"/>
    <w:rsid w:val="000E1049"/>
    <w:rsid w:val="0021198C"/>
    <w:rsid w:val="00356D11"/>
    <w:rsid w:val="003D10AC"/>
    <w:rsid w:val="005B04A9"/>
    <w:rsid w:val="00642863"/>
    <w:rsid w:val="0073219A"/>
    <w:rsid w:val="0076259A"/>
    <w:rsid w:val="00765195"/>
    <w:rsid w:val="00776F61"/>
    <w:rsid w:val="00797EEA"/>
    <w:rsid w:val="008F17E1"/>
    <w:rsid w:val="00923DA4"/>
    <w:rsid w:val="009D675B"/>
    <w:rsid w:val="00AF3B42"/>
    <w:rsid w:val="00C007BF"/>
    <w:rsid w:val="00C40661"/>
    <w:rsid w:val="00CE47CC"/>
    <w:rsid w:val="00DA62D6"/>
    <w:rsid w:val="00DD20A2"/>
    <w:rsid w:val="00DD6365"/>
    <w:rsid w:val="00EE69ED"/>
    <w:rsid w:val="00F86564"/>
    <w:rsid w:val="00FD36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83252D"/>
  <w15:docId w15:val="{E0854FA6-048D-46CB-8633-8318050C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3B4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D63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D6365"/>
    <w:rPr>
      <w:rFonts w:ascii="Tahoma" w:hAnsi="Tahoma" w:cs="Tahoma"/>
      <w:sz w:val="16"/>
      <w:szCs w:val="16"/>
    </w:rPr>
  </w:style>
  <w:style w:type="paragraph" w:styleId="lfej">
    <w:name w:val="header"/>
    <w:basedOn w:val="Norml"/>
    <w:link w:val="lfejChar"/>
    <w:uiPriority w:val="99"/>
    <w:semiHidden/>
    <w:unhideWhenUsed/>
    <w:rsid w:val="00EE69E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E69ED"/>
  </w:style>
  <w:style w:type="paragraph" w:styleId="llb">
    <w:name w:val="footer"/>
    <w:basedOn w:val="Norml"/>
    <w:link w:val="llbChar"/>
    <w:uiPriority w:val="99"/>
    <w:semiHidden/>
    <w:unhideWhenUsed/>
    <w:rsid w:val="00EE69ED"/>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E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u/url?sa=i&amp;rct=j&amp;q=&amp;esrc=s&amp;source=images&amp;cd=&amp;cad=rja&amp;uact=8&amp;ved=0ahUKEwj8kfPVpM3PAhUmAZoKHdUWAnsQjRwIBw&amp;url=http://tudasbazis.sulinet.hu/hu/szakkepzes/rendeszet/pszichologiai-szocialpszichologiai-alapismeretek/az-allati-kommunikacio/az-allatok-jelei&amp;psig=AFQjCNGSXSi2Ehg-WxEK2xy09-QpB6442Q&amp;ust=147608751935529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hu/url?sa=i&amp;rct=j&amp;q=&amp;esrc=s&amp;source=images&amp;cd=&amp;cad=rja&amp;uact=8&amp;ved=0ahUKEwi1sp_Pps3PAhVI_iwKHRc_CiMQjRwIBw&amp;url=http://www.csaladivilag.hu/mit-tanulnak-az-ovodaskoru-gyermekek-jatek-kozben/&amp;bvm=bv.135258522,d.bGs&amp;psig=AFQjCNEt_Jt73Kp-ECvF6HGTg6__5JHVdg&amp;ust=1476088033093858"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s://www.google.hu/url?sa=i&amp;rct=j&amp;q=&amp;esrc=s&amp;source=images&amp;cd=&amp;ved=0ahUKEwi_l5KQp83PAhXpA5oKHd38BVgQjRwIBw&amp;url=http://www.babaszoba.hu/articles/baba/Hogyan_jatszik_a_Bak_jegyu_gyerek?aid=20110428151751&amp;bvm=bv.135258522,d.bGs&amp;psig=AFQjCNG9i7-6uZ194TZHAFr-NrRez_nPug&amp;ust=1476088175164942&amp;cad=rjt"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484</Words>
  <Characters>3341</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kollar</dc:creator>
  <cp:lastModifiedBy>Windows-felhasználó</cp:lastModifiedBy>
  <cp:revision>5</cp:revision>
  <dcterms:created xsi:type="dcterms:W3CDTF">2016-10-09T07:14:00Z</dcterms:created>
  <dcterms:modified xsi:type="dcterms:W3CDTF">2018-04-09T20:34:00Z</dcterms:modified>
</cp:coreProperties>
</file>